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0" w:rsidRPr="00F97840" w:rsidRDefault="00C55080" w:rsidP="00F97840">
      <w:pPr>
        <w:pStyle w:val="1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B20324" w:rsidRPr="00F97840" w:rsidRDefault="00C55080" w:rsidP="0060205D">
      <w:pPr>
        <w:pStyle w:val="1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Положення</w:t>
      </w:r>
    </w:p>
    <w:p w:rsidR="00C55080" w:rsidRPr="00F97840" w:rsidRDefault="00C55080" w:rsidP="0060205D">
      <w:pPr>
        <w:pStyle w:val="1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про тематичну</w:t>
      </w:r>
      <w:r w:rsidR="00B20324" w:rsidRPr="00F97840">
        <w:rPr>
          <w:rFonts w:ascii="Times New Roman" w:hAnsi="Times New Roman"/>
          <w:b/>
          <w:lang w:val="uk-UA"/>
        </w:rPr>
        <w:t xml:space="preserve"> другу всеукраїнську </w:t>
      </w:r>
      <w:r w:rsidRPr="00F97840">
        <w:rPr>
          <w:rFonts w:ascii="Times New Roman" w:hAnsi="Times New Roman"/>
          <w:b/>
          <w:lang w:val="uk-UA"/>
        </w:rPr>
        <w:t xml:space="preserve">виставку-конкурс дитячих малюнків «Пам’яті </w:t>
      </w:r>
      <w:proofErr w:type="spellStart"/>
      <w:r w:rsidRPr="00F97840">
        <w:rPr>
          <w:rFonts w:ascii="Times New Roman" w:hAnsi="Times New Roman"/>
          <w:b/>
          <w:lang w:val="uk-UA"/>
        </w:rPr>
        <w:t>Блаженнішого</w:t>
      </w:r>
      <w:proofErr w:type="spellEnd"/>
      <w:r w:rsidRPr="00F97840">
        <w:rPr>
          <w:rFonts w:ascii="Times New Roman" w:hAnsi="Times New Roman"/>
          <w:b/>
          <w:lang w:val="uk-UA"/>
        </w:rPr>
        <w:t xml:space="preserve"> Митрополита Володимира присвячується...»</w:t>
      </w:r>
    </w:p>
    <w:p w:rsidR="00C55080" w:rsidRPr="00F97840" w:rsidRDefault="00C55080" w:rsidP="00F97840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60205D">
      <w:pPr>
        <w:pStyle w:val="1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1.Загальні положення</w:t>
      </w:r>
    </w:p>
    <w:p w:rsidR="00C55080" w:rsidRPr="00F97840" w:rsidRDefault="00C55080" w:rsidP="0060205D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60205D">
      <w:pPr>
        <w:pStyle w:val="1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 xml:space="preserve">Це положення визначає порядок проведення виставки-конкурс дитячого малюнка «Пам’яті </w:t>
      </w:r>
      <w:proofErr w:type="spellStart"/>
      <w:r w:rsidRPr="00F97840">
        <w:rPr>
          <w:rFonts w:ascii="Times New Roman" w:hAnsi="Times New Roman"/>
          <w:lang w:val="uk-UA"/>
        </w:rPr>
        <w:t>Блаженнішого</w:t>
      </w:r>
      <w:proofErr w:type="spellEnd"/>
      <w:r w:rsidRPr="00F97840">
        <w:rPr>
          <w:rFonts w:ascii="Times New Roman" w:hAnsi="Times New Roman"/>
          <w:lang w:val="uk-UA"/>
        </w:rPr>
        <w:t xml:space="preserve"> Митрополита Володимира присвячується...» (далі – Конкурс).</w:t>
      </w:r>
    </w:p>
    <w:p w:rsidR="00C55080" w:rsidRPr="00F97840" w:rsidRDefault="00C55080" w:rsidP="000D0DED">
      <w:pPr>
        <w:pStyle w:val="1"/>
        <w:numPr>
          <w:ilvl w:val="0"/>
          <w:numId w:val="1"/>
        </w:numPr>
        <w:ind w:left="709" w:hanging="709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Конкурс проводиться з метою виявлення, розвитку, підтрим</w:t>
      </w:r>
      <w:r w:rsidR="000D0DED">
        <w:rPr>
          <w:rFonts w:ascii="Times New Roman" w:hAnsi="Times New Roman"/>
          <w:lang w:val="uk-UA"/>
        </w:rPr>
        <w:t xml:space="preserve">ки талановитих дітей та молоді, </w:t>
      </w:r>
      <w:r w:rsidRPr="00F97840">
        <w:rPr>
          <w:rFonts w:ascii="Times New Roman" w:hAnsi="Times New Roman"/>
          <w:lang w:val="uk-UA"/>
        </w:rPr>
        <w:t xml:space="preserve">формування їх світогляду, поширення серед підростаючого покоління ідеї цінності знань про історичні </w:t>
      </w:r>
      <w:r w:rsidR="00490362" w:rsidRPr="00F97840">
        <w:rPr>
          <w:rFonts w:ascii="Times New Roman" w:hAnsi="Times New Roman"/>
          <w:lang w:val="uk-UA"/>
        </w:rPr>
        <w:t>постаті</w:t>
      </w:r>
      <w:r w:rsidRPr="00F97840">
        <w:rPr>
          <w:rFonts w:ascii="Times New Roman" w:hAnsi="Times New Roman"/>
          <w:lang w:val="uk-UA"/>
        </w:rPr>
        <w:t xml:space="preserve"> нашої землі, </w:t>
      </w:r>
      <w:r w:rsidRPr="00F97840">
        <w:rPr>
          <w:rFonts w:ascii="Times New Roman" w:hAnsi="Times New Roman"/>
          <w:color w:val="000000"/>
          <w:lang w:val="uk-UA" w:eastAsia="ru-RU"/>
        </w:rPr>
        <w:t xml:space="preserve">активізації пізнавальної діяльності </w:t>
      </w:r>
      <w:r w:rsidRPr="00F97840">
        <w:rPr>
          <w:rFonts w:ascii="Times New Roman" w:hAnsi="Times New Roman"/>
          <w:lang w:val="uk-UA"/>
        </w:rPr>
        <w:t>засобами образотворчого мистецтва.</w:t>
      </w:r>
    </w:p>
    <w:p w:rsidR="00C55080" w:rsidRPr="00F97840" w:rsidRDefault="00C55080" w:rsidP="0060205D">
      <w:pPr>
        <w:pStyle w:val="1"/>
        <w:numPr>
          <w:ilvl w:val="1"/>
          <w:numId w:val="1"/>
        </w:numPr>
        <w:ind w:left="0" w:firstLine="0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Завдання Конкурсу:</w:t>
      </w:r>
    </w:p>
    <w:p w:rsidR="00C55080" w:rsidRPr="00F97840" w:rsidRDefault="00C55080" w:rsidP="0060205D">
      <w:pPr>
        <w:pStyle w:val="1"/>
        <w:numPr>
          <w:ilvl w:val="0"/>
          <w:numId w:val="2"/>
        </w:numPr>
        <w:ind w:left="426"/>
        <w:rPr>
          <w:rFonts w:ascii="Times New Roman" w:hAnsi="Times New Roman"/>
          <w:color w:val="000000"/>
          <w:lang w:val="uk-UA"/>
        </w:rPr>
      </w:pPr>
      <w:r w:rsidRPr="00F97840">
        <w:rPr>
          <w:rFonts w:ascii="Times New Roman" w:hAnsi="Times New Roman"/>
          <w:color w:val="000000"/>
          <w:lang w:val="uk-UA"/>
        </w:rPr>
        <w:t>стимулювати розкриття власних творчих здібностей та талантів</w:t>
      </w:r>
      <w:r w:rsidRPr="00F97840">
        <w:rPr>
          <w:rFonts w:ascii="Times New Roman" w:hAnsi="Times New Roman"/>
          <w:color w:val="000000"/>
          <w:lang w:val="uk-UA"/>
        </w:rPr>
        <w:br/>
        <w:t>у підростаючого покоління;</w:t>
      </w:r>
    </w:p>
    <w:p w:rsidR="00C55080" w:rsidRPr="00F97840" w:rsidRDefault="00C55080" w:rsidP="0060205D">
      <w:pPr>
        <w:pStyle w:val="1"/>
        <w:numPr>
          <w:ilvl w:val="0"/>
          <w:numId w:val="2"/>
        </w:numPr>
        <w:ind w:left="426"/>
        <w:rPr>
          <w:rFonts w:ascii="Times New Roman" w:hAnsi="Times New Roman"/>
          <w:color w:val="000000"/>
          <w:lang w:val="uk-UA"/>
        </w:rPr>
      </w:pPr>
      <w:r w:rsidRPr="00F97840">
        <w:rPr>
          <w:rFonts w:ascii="Times New Roman" w:hAnsi="Times New Roman"/>
          <w:color w:val="000000"/>
          <w:lang w:val="uk-UA"/>
        </w:rPr>
        <w:t>розвинути самостійність та оригінальність у творчій діяльності;</w:t>
      </w:r>
    </w:p>
    <w:p w:rsidR="00C55080" w:rsidRPr="00F97840" w:rsidRDefault="00C55080" w:rsidP="0060205D">
      <w:pPr>
        <w:pStyle w:val="1"/>
        <w:numPr>
          <w:ilvl w:val="0"/>
          <w:numId w:val="2"/>
        </w:numPr>
        <w:ind w:left="426"/>
        <w:rPr>
          <w:rFonts w:ascii="Times New Roman" w:hAnsi="Times New Roman"/>
          <w:color w:val="000000"/>
          <w:lang w:val="uk-UA"/>
        </w:rPr>
      </w:pPr>
      <w:r w:rsidRPr="00F97840">
        <w:rPr>
          <w:rFonts w:ascii="Times New Roman" w:hAnsi="Times New Roman"/>
          <w:color w:val="000000"/>
          <w:lang w:val="uk-UA"/>
        </w:rPr>
        <w:t>розвинути творчий погляд на творчу діяльність;</w:t>
      </w:r>
    </w:p>
    <w:p w:rsidR="00C55080" w:rsidRPr="00F97840" w:rsidRDefault="00C55080" w:rsidP="0060205D">
      <w:pPr>
        <w:pStyle w:val="1"/>
        <w:numPr>
          <w:ilvl w:val="0"/>
          <w:numId w:val="2"/>
        </w:numPr>
        <w:ind w:left="426"/>
        <w:rPr>
          <w:rFonts w:ascii="Times New Roman" w:hAnsi="Times New Roman"/>
          <w:color w:val="000000"/>
          <w:lang w:val="uk-UA"/>
        </w:rPr>
      </w:pPr>
      <w:r w:rsidRPr="00F97840">
        <w:rPr>
          <w:rFonts w:ascii="Times New Roman" w:hAnsi="Times New Roman"/>
          <w:color w:val="000000"/>
          <w:lang w:val="uk-UA"/>
        </w:rPr>
        <w:t>викликати інтерес у дітей та юнацтва до літератури.</w:t>
      </w:r>
    </w:p>
    <w:p w:rsidR="00C55080" w:rsidRPr="00F97840" w:rsidRDefault="00C55080" w:rsidP="0060205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Організатором Конкурсу є Просвітницький Центр Фонду пам’яті </w:t>
      </w:r>
      <w:proofErr w:type="spellStart"/>
      <w:r w:rsidRPr="00F97840">
        <w:rPr>
          <w:rFonts w:ascii="Times New Roman" w:hAnsi="Times New Roman"/>
          <w:lang w:val="uk-UA"/>
        </w:rPr>
        <w:t>Блаж</w:t>
      </w:r>
      <w:r w:rsidR="00A85A2A" w:rsidRPr="00F97840">
        <w:rPr>
          <w:rFonts w:ascii="Times New Roman" w:hAnsi="Times New Roman"/>
          <w:lang w:val="uk-UA"/>
        </w:rPr>
        <w:t>еннішого</w:t>
      </w:r>
      <w:proofErr w:type="spellEnd"/>
      <w:r w:rsidR="00A85A2A" w:rsidRPr="00F97840">
        <w:rPr>
          <w:rFonts w:ascii="Times New Roman" w:hAnsi="Times New Roman"/>
          <w:lang w:val="uk-UA"/>
        </w:rPr>
        <w:t xml:space="preserve"> Митрополита Володимира та </w:t>
      </w:r>
    </w:p>
    <w:p w:rsidR="00C55080" w:rsidRPr="00F97840" w:rsidRDefault="00C55080" w:rsidP="00C11004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Конкурс є благодійним та неприбутковим проектом.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До участі в організації та проведенні Конкурсу можуть залучатися інші державні органи виконавчої влади, благодійні фонди, громадські об’єднання, творчі спілки та інші зацікавлені установи й організації.</w:t>
      </w:r>
    </w:p>
    <w:p w:rsidR="00C55080" w:rsidRPr="00F97840" w:rsidRDefault="00C55080" w:rsidP="008D407F">
      <w:pPr>
        <w:pStyle w:val="1"/>
        <w:jc w:val="both"/>
        <w:rPr>
          <w:rFonts w:ascii="Times New Roman" w:hAnsi="Times New Roman"/>
          <w:lang w:val="uk-UA"/>
        </w:rPr>
      </w:pPr>
    </w:p>
    <w:p w:rsidR="00C55080" w:rsidRPr="00F97840" w:rsidRDefault="00C55080" w:rsidP="00664690">
      <w:pPr>
        <w:pStyle w:val="1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2.Умови проведення</w:t>
      </w:r>
    </w:p>
    <w:p w:rsidR="00C55080" w:rsidRPr="00F97840" w:rsidRDefault="00C55080" w:rsidP="008D407F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 xml:space="preserve">Конкурс проводиться на добровільних засадах і є відкритим для дітей художніх шкіл та студій, загальноосвітніх, позашкільних навчальних закладів та </w:t>
      </w:r>
      <w:proofErr w:type="spellStart"/>
      <w:r w:rsidRPr="00F97840">
        <w:rPr>
          <w:rFonts w:ascii="Times New Roman" w:hAnsi="Times New Roman"/>
          <w:lang w:val="uk-UA"/>
        </w:rPr>
        <w:t>інш</w:t>
      </w:r>
      <w:proofErr w:type="spellEnd"/>
      <w:r w:rsidRPr="00F97840">
        <w:rPr>
          <w:rFonts w:ascii="Times New Roman" w:hAnsi="Times New Roman"/>
          <w:lang w:val="uk-UA"/>
        </w:rPr>
        <w:t>. віком від 6 до 17 років включно.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Конкурс проводиться за трьома віковими категоріями: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426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перша категорія – автори робіт віком від 6 до 9 років;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426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друга категорія – автори робіт віком від 10 до 13 років;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426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третя категорія – автори робіт віком від 14 до 17 років.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u w:val="single"/>
          <w:lang w:val="uk-UA"/>
        </w:rPr>
      </w:pPr>
      <w:r w:rsidRPr="00F97840">
        <w:rPr>
          <w:rFonts w:ascii="Times New Roman" w:hAnsi="Times New Roman"/>
          <w:lang w:val="uk-UA"/>
        </w:rPr>
        <w:t xml:space="preserve">Учасник може подати на Конкурс </w:t>
      </w:r>
      <w:r w:rsidRPr="00F97840">
        <w:rPr>
          <w:rFonts w:ascii="Times New Roman" w:hAnsi="Times New Roman"/>
          <w:u w:val="single"/>
          <w:lang w:val="uk-UA"/>
        </w:rPr>
        <w:t>не більше однієї роботи в кожну із номінацій:</w:t>
      </w:r>
    </w:p>
    <w:p w:rsidR="00B20324" w:rsidRPr="00F97840" w:rsidRDefault="00C55080" w:rsidP="008D407F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 xml:space="preserve">«Портрет </w:t>
      </w:r>
      <w:proofErr w:type="spellStart"/>
      <w:r w:rsidRPr="00F97840">
        <w:rPr>
          <w:rFonts w:ascii="Times New Roman" w:hAnsi="Times New Roman"/>
          <w:b/>
          <w:lang w:val="uk-UA"/>
        </w:rPr>
        <w:t>Блаженнішого</w:t>
      </w:r>
      <w:proofErr w:type="spellEnd"/>
      <w:r w:rsidRPr="00F97840">
        <w:rPr>
          <w:rFonts w:ascii="Times New Roman" w:hAnsi="Times New Roman"/>
          <w:b/>
          <w:lang w:val="uk-UA"/>
        </w:rPr>
        <w:t xml:space="preserve"> Митрополита Володимира»</w:t>
      </w:r>
      <w:r w:rsidR="00B20324" w:rsidRPr="00F97840">
        <w:rPr>
          <w:rFonts w:ascii="Times New Roman" w:hAnsi="Times New Roman"/>
          <w:b/>
          <w:lang w:val="uk-UA"/>
        </w:rPr>
        <w:t xml:space="preserve">. </w:t>
      </w:r>
      <w:r w:rsidRPr="00F97840">
        <w:rPr>
          <w:rFonts w:ascii="Times New Roman" w:hAnsi="Times New Roman"/>
          <w:lang w:val="uk-UA"/>
        </w:rPr>
        <w:t xml:space="preserve">В цій номінації потрібно зобразити </w:t>
      </w:r>
      <w:proofErr w:type="spellStart"/>
      <w:r w:rsidRPr="00F97840">
        <w:rPr>
          <w:rFonts w:ascii="Times New Roman" w:hAnsi="Times New Roman"/>
          <w:lang w:val="uk-UA"/>
        </w:rPr>
        <w:t>Блаженнішого</w:t>
      </w:r>
      <w:proofErr w:type="spellEnd"/>
      <w:r w:rsidRPr="00F97840">
        <w:rPr>
          <w:rFonts w:ascii="Times New Roman" w:hAnsi="Times New Roman"/>
          <w:lang w:val="uk-UA"/>
        </w:rPr>
        <w:t xml:space="preserve"> Митрополита Володимира такого як ви собі його уявляєте</w:t>
      </w:r>
      <w:r w:rsidR="00B20324" w:rsidRPr="00F97840">
        <w:rPr>
          <w:rFonts w:ascii="Times New Roman" w:hAnsi="Times New Roman"/>
          <w:lang w:val="uk-UA"/>
        </w:rPr>
        <w:t>.</w:t>
      </w:r>
    </w:p>
    <w:p w:rsidR="00C55080" w:rsidRPr="00F97840" w:rsidRDefault="00C55080" w:rsidP="00ED10D9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 xml:space="preserve"> «Ілюстрація до авторського вірш</w:t>
      </w:r>
      <w:r w:rsidR="00490362" w:rsidRPr="00F97840">
        <w:rPr>
          <w:rFonts w:ascii="Times New Roman" w:hAnsi="Times New Roman"/>
          <w:b/>
          <w:lang w:val="uk-UA"/>
        </w:rPr>
        <w:t xml:space="preserve">а </w:t>
      </w:r>
      <w:proofErr w:type="spellStart"/>
      <w:r w:rsidR="00490362" w:rsidRPr="00F97840">
        <w:rPr>
          <w:rFonts w:ascii="Times New Roman" w:hAnsi="Times New Roman"/>
          <w:b/>
          <w:lang w:val="uk-UA"/>
        </w:rPr>
        <w:t>Блаженнішого</w:t>
      </w:r>
      <w:proofErr w:type="spellEnd"/>
      <w:r w:rsidR="00490362" w:rsidRPr="00F97840">
        <w:rPr>
          <w:rFonts w:ascii="Times New Roman" w:hAnsi="Times New Roman"/>
          <w:b/>
          <w:lang w:val="uk-UA"/>
        </w:rPr>
        <w:t xml:space="preserve"> Митрополита Волод</w:t>
      </w:r>
      <w:r w:rsidRPr="00F97840">
        <w:rPr>
          <w:rFonts w:ascii="Times New Roman" w:hAnsi="Times New Roman"/>
          <w:b/>
          <w:lang w:val="uk-UA"/>
        </w:rPr>
        <w:t>имира»</w:t>
      </w:r>
      <w:r w:rsidR="00B20324" w:rsidRPr="00F97840">
        <w:rPr>
          <w:rFonts w:ascii="Times New Roman" w:hAnsi="Times New Roman"/>
          <w:b/>
          <w:lang w:val="uk-UA"/>
        </w:rPr>
        <w:t xml:space="preserve">. </w:t>
      </w:r>
      <w:r w:rsidRPr="00F97840">
        <w:rPr>
          <w:rFonts w:ascii="Times New Roman" w:hAnsi="Times New Roman"/>
          <w:lang w:val="uk-UA"/>
        </w:rPr>
        <w:t xml:space="preserve">В цій номінації потрібно зобразити малюнок -  ілюстрацію до вірша автором якого є </w:t>
      </w:r>
      <w:proofErr w:type="spellStart"/>
      <w:r w:rsidRPr="00F97840">
        <w:rPr>
          <w:rFonts w:ascii="Times New Roman" w:hAnsi="Times New Roman"/>
          <w:lang w:val="uk-UA"/>
        </w:rPr>
        <w:t>Блаженніший</w:t>
      </w:r>
      <w:proofErr w:type="spellEnd"/>
      <w:r w:rsidRPr="00F97840">
        <w:rPr>
          <w:rFonts w:ascii="Times New Roman" w:hAnsi="Times New Roman"/>
          <w:lang w:val="uk-UA"/>
        </w:rPr>
        <w:t xml:space="preserve"> Митрополит Володимир. Кращі малюнки з номінації будуть використані, як ілюстрації до дитячої книги з віршами Митрополита Володимира</w:t>
      </w:r>
      <w:r w:rsidRPr="00F97840">
        <w:rPr>
          <w:rFonts w:ascii="Times New Roman" w:hAnsi="Times New Roman"/>
          <w:b/>
          <w:lang w:val="uk-UA"/>
        </w:rPr>
        <w:t>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Після визначення переможців Конкурсу у місті Києві формується підсумкова виставкова експозиція робіт учасників, де відбудеться оголошення підсумків та урочисте нагородження переможців.</w:t>
      </w:r>
      <w:r w:rsidRPr="00F97840">
        <w:rPr>
          <w:rFonts w:ascii="Times New Roman" w:hAnsi="Times New Roman"/>
          <w:color w:val="E36C0A"/>
          <w:lang w:val="uk-UA"/>
        </w:rPr>
        <w:t xml:space="preserve"> </w:t>
      </w:r>
    </w:p>
    <w:p w:rsidR="00C55080" w:rsidRPr="00F97840" w:rsidRDefault="00C55080" w:rsidP="00233224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Про місце, дату і час проведення урочистого нагородження та відкриття виставкової експозиції буде вказано в особистому запрошенні кожного учасника Конкурсу.</w:t>
      </w:r>
    </w:p>
    <w:p w:rsidR="00C55080" w:rsidRPr="00F97840" w:rsidRDefault="00C55080" w:rsidP="00233224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Роботи учасників переможців у номінаціях будуть використані Організатором Конкурсу для оформлення дитячої книги з віршами </w:t>
      </w:r>
      <w:proofErr w:type="spellStart"/>
      <w:r w:rsidRPr="00F97840">
        <w:rPr>
          <w:rFonts w:ascii="Times New Roman" w:hAnsi="Times New Roman"/>
          <w:lang w:val="uk-UA"/>
        </w:rPr>
        <w:t>Блаженнішого</w:t>
      </w:r>
      <w:proofErr w:type="spellEnd"/>
      <w:r w:rsidRPr="00F97840">
        <w:rPr>
          <w:rFonts w:ascii="Times New Roman" w:hAnsi="Times New Roman"/>
          <w:lang w:val="uk-UA"/>
        </w:rPr>
        <w:t xml:space="preserve"> Митрополита Володимира.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Організатор залишає за собою право змінювати Положення з метою забезпечення найбільш ефективного проведення Конкурсу.</w:t>
      </w:r>
    </w:p>
    <w:p w:rsidR="00C55080" w:rsidRPr="00F97840" w:rsidRDefault="00C55080" w:rsidP="008D407F">
      <w:pPr>
        <w:pStyle w:val="1"/>
        <w:tabs>
          <w:tab w:val="left" w:pos="1605"/>
        </w:tabs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ab/>
      </w:r>
    </w:p>
    <w:p w:rsidR="00C55080" w:rsidRPr="00F97840" w:rsidRDefault="00C55080" w:rsidP="008D407F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Вимоги до робіт</w:t>
      </w:r>
    </w:p>
    <w:p w:rsidR="00C55080" w:rsidRPr="00F97840" w:rsidRDefault="00C55080" w:rsidP="008D407F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На Конкурс подаються самостійно підготовлені індивідуальні творчі роботи, що відповідають тематиці Конкурсу.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 xml:space="preserve">Малюнки подаються на Конкурс у довільній  живописній формі, виконані олівцями, пастеллю, олійними, акварельними, акриловими фарбами чи гуашшю. 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Розмір роботи повинен відповідати формату паперу А-3. ( інші роботи не розглядаються).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Роботи повинні бути оформлені рамкою або паспарту.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Згортання та згинання робіт </w:t>
      </w:r>
      <w:r w:rsidRPr="00F97840">
        <w:rPr>
          <w:rFonts w:ascii="Times New Roman" w:hAnsi="Times New Roman"/>
          <w:u w:val="single"/>
          <w:lang w:val="uk-UA"/>
        </w:rPr>
        <w:t>не допускається</w:t>
      </w:r>
      <w:r w:rsidRPr="00F97840">
        <w:rPr>
          <w:rFonts w:ascii="Times New Roman" w:hAnsi="Times New Roman"/>
          <w:lang w:val="uk-UA"/>
        </w:rPr>
        <w:t>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Кожна робота повинна мати назву та короткий коментар – супроводжуватись інформаційною етикеткою розміром 5см*10см, яка буде прикріплена до творчої роботи на виставці у правому нижньому куті </w:t>
      </w:r>
      <w:r w:rsidRPr="00F97840">
        <w:rPr>
          <w:rFonts w:ascii="Times New Roman" w:hAnsi="Times New Roman"/>
          <w:lang w:val="uk-UA"/>
        </w:rPr>
        <w:lastRenderedPageBreak/>
        <w:t xml:space="preserve">із інформацією (назва роботи, номінація, прізвище, повне ім’я, вік автора роботи та назва навчального закладу українською мовою) така сама етикетка прикріплюється на звороті роботи. 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Роботи кріплення яких фіксується на звороті </w:t>
      </w:r>
      <w:proofErr w:type="spellStart"/>
      <w:r w:rsidRPr="00F97840">
        <w:rPr>
          <w:rFonts w:ascii="Times New Roman" w:hAnsi="Times New Roman"/>
          <w:lang w:val="uk-UA"/>
        </w:rPr>
        <w:t>скотчем</w:t>
      </w:r>
      <w:proofErr w:type="spellEnd"/>
      <w:r w:rsidRPr="00F97840">
        <w:rPr>
          <w:rFonts w:ascii="Times New Roman" w:hAnsi="Times New Roman"/>
          <w:lang w:val="uk-UA"/>
        </w:rPr>
        <w:t xml:space="preserve"> – прийматись не будуть.</w:t>
      </w:r>
    </w:p>
    <w:p w:rsidR="00C55080" w:rsidRPr="00F97840" w:rsidRDefault="00C55080" w:rsidP="005F02BB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При прийомі до роботи (малюнка) додається заповнена заявка на участь у Конкурсі (Додаток 1).</w:t>
      </w:r>
    </w:p>
    <w:p w:rsidR="00C55080" w:rsidRPr="00F97840" w:rsidRDefault="00C55080" w:rsidP="008D407F">
      <w:pPr>
        <w:pStyle w:val="1"/>
        <w:jc w:val="both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Критерії оцінювання конкурсних робіт</w:t>
      </w:r>
    </w:p>
    <w:p w:rsidR="00C55080" w:rsidRPr="00F97840" w:rsidRDefault="00C55080" w:rsidP="008D407F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При оцінці робіт журі Конкурсу керується наступними критеріями: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образність та повнота розкриття тематики;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творчий підхід до виконання роботи, розвинена художня уява;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новизна та креативність роботи (малюнка);</w:t>
      </w:r>
    </w:p>
    <w:p w:rsidR="00C55080" w:rsidRPr="00F97840" w:rsidRDefault="00C55080" w:rsidP="008D407F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естетичний вигляд (охайність) роботи.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Журі конкурсу має право відхилити будь-яку роботу, якщо вона</w:t>
      </w:r>
      <w:r w:rsidRPr="00F97840">
        <w:rPr>
          <w:rFonts w:ascii="Times New Roman" w:hAnsi="Times New Roman"/>
          <w:lang w:val="uk-UA"/>
        </w:rPr>
        <w:br/>
        <w:t>не відповідає номінаціям конкурсу.</w:t>
      </w:r>
    </w:p>
    <w:p w:rsidR="00C55080" w:rsidRPr="00F97840" w:rsidRDefault="00C55080" w:rsidP="00BD5549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Фото творчих робіт, які відповідають вимогам конкурсу, розмістяться Організатором конкурсу на офіційному веб-сайті </w:t>
      </w:r>
      <w:hyperlink r:id="rId8" w:history="1">
        <w:r w:rsidRPr="00F97840">
          <w:rPr>
            <w:rStyle w:val="a8"/>
            <w:rFonts w:ascii="Times New Roman" w:hAnsi="Times New Roman"/>
            <w:lang w:val="uk-UA"/>
          </w:rPr>
          <w:t>www.mvfund.org</w:t>
        </w:r>
      </w:hyperlink>
      <w:r w:rsidRPr="00F97840">
        <w:rPr>
          <w:rFonts w:ascii="Times New Roman" w:hAnsi="Times New Roman"/>
          <w:lang w:val="uk-UA"/>
        </w:rPr>
        <w:t xml:space="preserve"> та на сайтах партнерів, а також в ЗМІ – партнерах проекту.</w:t>
      </w:r>
    </w:p>
    <w:p w:rsidR="00C55080" w:rsidRPr="00F97840" w:rsidRDefault="00C55080" w:rsidP="005B2A6B">
      <w:pPr>
        <w:pStyle w:val="a3"/>
        <w:rPr>
          <w:rFonts w:ascii="Times New Roman" w:hAnsi="Times New Roman"/>
          <w:u w:val="single"/>
          <w:lang w:val="uk-UA"/>
        </w:rPr>
      </w:pPr>
    </w:p>
    <w:p w:rsidR="00C55080" w:rsidRPr="00F97840" w:rsidRDefault="00C55080" w:rsidP="008D407F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Етапи проведення</w:t>
      </w:r>
    </w:p>
    <w:p w:rsidR="00C55080" w:rsidRPr="00F97840" w:rsidRDefault="00C55080" w:rsidP="008D407F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Конкурс проводиться в кілька етапів:</w:t>
      </w:r>
    </w:p>
    <w:p w:rsidR="00CF06E7" w:rsidRPr="00F97840" w:rsidRDefault="00C55080" w:rsidP="00CF06E7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І</w:t>
      </w:r>
      <w:r w:rsidR="00937596" w:rsidRPr="00F97840">
        <w:rPr>
          <w:rFonts w:ascii="Times New Roman" w:hAnsi="Times New Roman"/>
          <w:lang w:val="uk-UA"/>
        </w:rPr>
        <w:t xml:space="preserve"> етап: прийом  робіт</w:t>
      </w:r>
      <w:r w:rsidR="00CF06E7" w:rsidRPr="00F97840">
        <w:rPr>
          <w:rFonts w:ascii="Times New Roman" w:hAnsi="Times New Roman"/>
          <w:lang w:val="uk-UA"/>
        </w:rPr>
        <w:t xml:space="preserve"> (0</w:t>
      </w:r>
      <w:r w:rsidR="004B7A59" w:rsidRPr="00F97840">
        <w:rPr>
          <w:rFonts w:ascii="Times New Roman" w:hAnsi="Times New Roman"/>
          <w:lang w:val="uk-UA"/>
        </w:rPr>
        <w:t>9</w:t>
      </w:r>
      <w:r w:rsidRPr="00F97840">
        <w:rPr>
          <w:rFonts w:ascii="Times New Roman" w:hAnsi="Times New Roman"/>
          <w:lang w:val="uk-UA"/>
        </w:rPr>
        <w:t xml:space="preserve"> – 1</w:t>
      </w:r>
      <w:r w:rsidR="004B7A59" w:rsidRPr="00F97840">
        <w:rPr>
          <w:rFonts w:ascii="Times New Roman" w:hAnsi="Times New Roman"/>
          <w:lang w:val="uk-UA"/>
        </w:rPr>
        <w:t>2</w:t>
      </w:r>
      <w:r w:rsidRPr="00F97840">
        <w:rPr>
          <w:rFonts w:ascii="Times New Roman" w:hAnsi="Times New Roman"/>
          <w:lang w:val="uk-UA"/>
        </w:rPr>
        <w:t>.11.201</w:t>
      </w:r>
      <w:r w:rsidR="004B7A59" w:rsidRPr="00F97840">
        <w:rPr>
          <w:rFonts w:ascii="Times New Roman" w:hAnsi="Times New Roman"/>
          <w:lang w:val="uk-UA"/>
        </w:rPr>
        <w:t>7</w:t>
      </w:r>
      <w:r w:rsidRPr="00F97840">
        <w:rPr>
          <w:rFonts w:ascii="Times New Roman" w:hAnsi="Times New Roman"/>
          <w:lang w:val="uk-UA"/>
        </w:rPr>
        <w:t>р.)</w:t>
      </w:r>
      <w:r w:rsidR="00CF06E7" w:rsidRPr="00F97840">
        <w:rPr>
          <w:rFonts w:ascii="Times New Roman" w:hAnsi="Times New Roman"/>
          <w:lang w:val="uk-UA"/>
        </w:rPr>
        <w:t xml:space="preserve"> </w:t>
      </w:r>
    </w:p>
    <w:p w:rsidR="00C55080" w:rsidRPr="00F97840" w:rsidRDefault="00C55080" w:rsidP="00C65442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ІІ етап: відбір робіт</w:t>
      </w:r>
      <w:r w:rsidR="004B7A59" w:rsidRPr="00F97840">
        <w:rPr>
          <w:rFonts w:ascii="Times New Roman" w:hAnsi="Times New Roman"/>
          <w:lang w:val="uk-UA"/>
        </w:rPr>
        <w:t xml:space="preserve"> переможців (</w:t>
      </w:r>
      <w:r w:rsidRPr="00F97840">
        <w:rPr>
          <w:rFonts w:ascii="Times New Roman" w:hAnsi="Times New Roman"/>
          <w:lang w:val="uk-UA"/>
        </w:rPr>
        <w:t>1</w:t>
      </w:r>
      <w:r w:rsidR="004B7A59" w:rsidRPr="00F97840">
        <w:rPr>
          <w:rFonts w:ascii="Times New Roman" w:hAnsi="Times New Roman"/>
          <w:lang w:val="uk-UA"/>
        </w:rPr>
        <w:t>3</w:t>
      </w:r>
      <w:r w:rsidRPr="00F97840">
        <w:rPr>
          <w:rFonts w:ascii="Times New Roman" w:hAnsi="Times New Roman"/>
          <w:lang w:val="uk-UA"/>
        </w:rPr>
        <w:t xml:space="preserve"> – 1</w:t>
      </w:r>
      <w:r w:rsidR="004B7A59" w:rsidRPr="00F97840">
        <w:rPr>
          <w:rFonts w:ascii="Times New Roman" w:hAnsi="Times New Roman"/>
          <w:lang w:val="uk-UA"/>
        </w:rPr>
        <w:t>8</w:t>
      </w:r>
      <w:r w:rsidRPr="00F97840">
        <w:rPr>
          <w:rFonts w:ascii="Times New Roman" w:hAnsi="Times New Roman"/>
          <w:lang w:val="uk-UA"/>
        </w:rPr>
        <w:t>.11.201</w:t>
      </w:r>
      <w:r w:rsidR="004B7A59" w:rsidRPr="00F97840">
        <w:rPr>
          <w:rFonts w:ascii="Times New Roman" w:hAnsi="Times New Roman"/>
          <w:lang w:val="uk-UA"/>
        </w:rPr>
        <w:t>7</w:t>
      </w:r>
      <w:r w:rsidRPr="00F97840">
        <w:rPr>
          <w:rFonts w:ascii="Times New Roman" w:hAnsi="Times New Roman"/>
          <w:lang w:val="uk-UA"/>
        </w:rPr>
        <w:t>р.);</w:t>
      </w:r>
    </w:p>
    <w:p w:rsidR="00490362" w:rsidRPr="00F97840" w:rsidRDefault="00C55080" w:rsidP="00A85A2A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ІІІ етап: нагородже</w:t>
      </w:r>
      <w:r w:rsidR="004B7A59" w:rsidRPr="00F97840">
        <w:rPr>
          <w:rFonts w:ascii="Times New Roman" w:hAnsi="Times New Roman"/>
          <w:lang w:val="uk-UA"/>
        </w:rPr>
        <w:t>ння учасників та переможців (19</w:t>
      </w:r>
      <w:r w:rsidRPr="00F97840">
        <w:rPr>
          <w:rFonts w:ascii="Times New Roman" w:hAnsi="Times New Roman"/>
          <w:lang w:val="uk-UA"/>
        </w:rPr>
        <w:t>.11.201</w:t>
      </w:r>
      <w:r w:rsidR="004B7A59" w:rsidRPr="00F97840">
        <w:rPr>
          <w:rFonts w:ascii="Times New Roman" w:hAnsi="Times New Roman"/>
          <w:lang w:val="uk-UA"/>
        </w:rPr>
        <w:t>7</w:t>
      </w:r>
      <w:r w:rsidRPr="00F97840">
        <w:rPr>
          <w:rFonts w:ascii="Times New Roman" w:hAnsi="Times New Roman"/>
          <w:lang w:val="uk-UA"/>
        </w:rPr>
        <w:t>р.</w:t>
      </w:r>
      <w:r w:rsidR="00D2529B" w:rsidRPr="00F97840">
        <w:rPr>
          <w:rFonts w:ascii="Times New Roman" w:hAnsi="Times New Roman"/>
        </w:rPr>
        <w:t>)</w:t>
      </w:r>
      <w:r w:rsidRPr="00F97840">
        <w:rPr>
          <w:rFonts w:ascii="Times New Roman" w:hAnsi="Times New Roman"/>
          <w:lang w:val="uk-UA"/>
        </w:rPr>
        <w:t xml:space="preserve"> початок о 13:00 </w:t>
      </w:r>
      <w:r w:rsidR="00A85A2A" w:rsidRPr="00F97840">
        <w:rPr>
          <w:rFonts w:ascii="Times New Roman" w:hAnsi="Times New Roman"/>
          <w:lang w:val="uk-UA"/>
        </w:rPr>
        <w:t xml:space="preserve">в Палаці культури «Дарниця» (02099, м. Київ, вул. </w:t>
      </w:r>
      <w:proofErr w:type="spellStart"/>
      <w:r w:rsidR="00A85A2A" w:rsidRPr="00F97840">
        <w:rPr>
          <w:rFonts w:ascii="Times New Roman" w:hAnsi="Times New Roman"/>
          <w:lang w:val="uk-UA"/>
        </w:rPr>
        <w:t>Заслонова</w:t>
      </w:r>
      <w:proofErr w:type="spellEnd"/>
      <w:r w:rsidR="00A85A2A" w:rsidRPr="00F97840">
        <w:rPr>
          <w:rFonts w:ascii="Times New Roman" w:hAnsi="Times New Roman"/>
          <w:lang w:val="uk-UA"/>
        </w:rPr>
        <w:t>, 18)</w:t>
      </w:r>
    </w:p>
    <w:p w:rsidR="00082249" w:rsidRPr="00F97840" w:rsidRDefault="00082249" w:rsidP="00082249">
      <w:pPr>
        <w:pStyle w:val="1"/>
        <w:jc w:val="both"/>
        <w:rPr>
          <w:rFonts w:ascii="Times New Roman" w:hAnsi="Times New Roman"/>
          <w:lang w:val="uk-UA"/>
        </w:rPr>
      </w:pPr>
    </w:p>
    <w:p w:rsidR="00C55080" w:rsidRPr="00F97840" w:rsidRDefault="00C55080" w:rsidP="0060205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Журі Конкурсу</w:t>
      </w:r>
    </w:p>
    <w:p w:rsidR="00C55080" w:rsidRPr="00F97840" w:rsidRDefault="00C55080" w:rsidP="008D407F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З метою визначення переможців виставки – конкурс створюється конкурсна комісія, до складу якої вход</w:t>
      </w:r>
      <w:r w:rsidR="004B7A59" w:rsidRPr="00F97840">
        <w:rPr>
          <w:rFonts w:ascii="Times New Roman" w:hAnsi="Times New Roman"/>
          <w:lang w:val="uk-UA"/>
        </w:rPr>
        <w:t>ять представники Організатора,</w:t>
      </w:r>
      <w:r w:rsidRPr="00F97840">
        <w:rPr>
          <w:rFonts w:ascii="Times New Roman" w:hAnsi="Times New Roman"/>
          <w:lang w:val="uk-UA"/>
        </w:rPr>
        <w:t xml:space="preserve"> Співорганізатора </w:t>
      </w:r>
      <w:r w:rsidR="004B7A59" w:rsidRPr="00F97840">
        <w:rPr>
          <w:rFonts w:ascii="Times New Roman" w:hAnsi="Times New Roman"/>
          <w:lang w:val="uk-UA"/>
        </w:rPr>
        <w:t xml:space="preserve">та Партнерів </w:t>
      </w:r>
      <w:r w:rsidRPr="00F97840">
        <w:rPr>
          <w:rFonts w:ascii="Times New Roman" w:hAnsi="Times New Roman"/>
          <w:lang w:val="uk-UA"/>
        </w:rPr>
        <w:t>Конкурсу, а також провідні фахівці декоративно – прикладного мистецтва.</w:t>
      </w:r>
    </w:p>
    <w:p w:rsidR="00C55080" w:rsidRPr="00F97840" w:rsidRDefault="00C55080" w:rsidP="002473C8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Склад журі Конкурсу формується з метою забезпечення об’єктивності оцінювання робіт учасників та визначення переможців Конкурсу.</w:t>
      </w:r>
    </w:p>
    <w:p w:rsidR="00C55080" w:rsidRPr="00F97840" w:rsidRDefault="00C55080" w:rsidP="002473C8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Члени журі здійснюють свої повноваження на громадських засадах.</w:t>
      </w:r>
    </w:p>
    <w:p w:rsidR="00C55080" w:rsidRPr="00F97840" w:rsidRDefault="00C55080" w:rsidP="008D407F">
      <w:pPr>
        <w:pStyle w:val="1"/>
        <w:jc w:val="both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Визначення та нагородження переможців Конкурсу</w:t>
      </w:r>
    </w:p>
    <w:p w:rsidR="00C55080" w:rsidRPr="00F97840" w:rsidRDefault="00C55080" w:rsidP="008D407F">
      <w:pPr>
        <w:pStyle w:val="1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Журі визначає переможців Конкурсу, в кожній віковій категорії відповідно до критеріїв оцінювання та за відповідною номінацією.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>Нагородження відбудеться в урочистій обстановці під час проведення підсумкової виставкової експозиції робіт учасників Конкурсу.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lang w:val="uk-UA"/>
        </w:rPr>
        <w:t xml:space="preserve">Переможці нагороджуються Дипломами та заохочувальними </w:t>
      </w:r>
      <w:r w:rsidR="004B7A59" w:rsidRPr="00F97840">
        <w:rPr>
          <w:rFonts w:ascii="Times New Roman" w:hAnsi="Times New Roman"/>
          <w:lang w:val="uk-UA"/>
        </w:rPr>
        <w:t>подарунками</w:t>
      </w:r>
      <w:r w:rsidRPr="00F97840">
        <w:rPr>
          <w:rFonts w:ascii="Times New Roman" w:hAnsi="Times New Roman"/>
          <w:lang w:val="uk-UA"/>
        </w:rPr>
        <w:t>.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Учасники Конкурсу отримають Подяки про участь та подарунки. </w:t>
      </w:r>
    </w:p>
    <w:p w:rsidR="00C55080" w:rsidRPr="00F97840" w:rsidRDefault="00C55080" w:rsidP="008D407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На підсумковій виставковій експозиції гостями та учасниками заходу</w:t>
      </w:r>
      <w:r w:rsidRPr="00F97840">
        <w:rPr>
          <w:rFonts w:ascii="Times New Roman" w:hAnsi="Times New Roman"/>
          <w:lang w:val="uk-UA"/>
        </w:rPr>
        <w:br/>
        <w:t xml:space="preserve">за допомогою голосування буде визначено ще одне додаткове призове місце – </w:t>
      </w:r>
      <w:r w:rsidRPr="00F97840">
        <w:rPr>
          <w:rFonts w:ascii="Times New Roman" w:hAnsi="Times New Roman"/>
          <w:b/>
          <w:lang w:val="uk-UA"/>
        </w:rPr>
        <w:t>«Приз глядацьких симпатій».</w:t>
      </w:r>
    </w:p>
    <w:p w:rsidR="00A85A2A" w:rsidRPr="00F97840" w:rsidRDefault="00C55080" w:rsidP="00F97840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u w:val="single"/>
          <w:lang w:val="uk-UA"/>
        </w:rPr>
        <w:t>Відсутність дитини (учасника) під час нагородження означає автоматичне передання  подарунка  у фонд благодійного служіння</w:t>
      </w:r>
      <w:r w:rsidRPr="00F97840">
        <w:rPr>
          <w:rFonts w:ascii="Times New Roman" w:hAnsi="Times New Roman"/>
          <w:lang w:val="uk-UA"/>
        </w:rPr>
        <w:t>.</w:t>
      </w:r>
    </w:p>
    <w:p w:rsidR="00F97840" w:rsidRPr="00F97840" w:rsidRDefault="00A85A2A" w:rsidP="00A85A2A">
      <w:pPr>
        <w:pStyle w:val="1"/>
        <w:jc w:val="both"/>
        <w:rPr>
          <w:rFonts w:ascii="Times New Roman" w:hAnsi="Times New Roman"/>
          <w:i/>
          <w:lang w:val="uk-UA"/>
        </w:rPr>
      </w:pPr>
      <w:r w:rsidRPr="00F97840">
        <w:rPr>
          <w:rFonts w:ascii="Times New Roman" w:hAnsi="Times New Roman"/>
          <w:i/>
          <w:lang w:val="uk-UA"/>
        </w:rPr>
        <w:t xml:space="preserve">Творчі роботи конкурсу приймаються з 9 по 12 листопада 2017р. у приміщенні Співорганізатора виставки - конкурс – Палаці культури «Дарниця» за адресою: 02099, м. Київ, вул. </w:t>
      </w:r>
      <w:proofErr w:type="spellStart"/>
      <w:r w:rsidRPr="00F97840">
        <w:rPr>
          <w:rFonts w:ascii="Times New Roman" w:hAnsi="Times New Roman"/>
          <w:i/>
          <w:lang w:val="uk-UA"/>
        </w:rPr>
        <w:t>Заслонова</w:t>
      </w:r>
      <w:proofErr w:type="spellEnd"/>
      <w:r w:rsidRPr="00F97840">
        <w:rPr>
          <w:rFonts w:ascii="Times New Roman" w:hAnsi="Times New Roman"/>
          <w:i/>
          <w:lang w:val="uk-UA"/>
        </w:rPr>
        <w:t>, 18</w:t>
      </w:r>
    </w:p>
    <w:p w:rsidR="00A85A2A" w:rsidRPr="00F97840" w:rsidRDefault="00A85A2A" w:rsidP="00A85A2A">
      <w:pPr>
        <w:pStyle w:val="1"/>
        <w:jc w:val="both"/>
        <w:rPr>
          <w:rFonts w:ascii="Times New Roman" w:hAnsi="Times New Roman"/>
          <w:b/>
          <w:i/>
          <w:lang w:val="uk-UA"/>
        </w:rPr>
      </w:pPr>
      <w:r w:rsidRPr="00F97840">
        <w:rPr>
          <w:rFonts w:ascii="Times New Roman" w:hAnsi="Times New Roman"/>
          <w:b/>
          <w:i/>
          <w:lang w:val="uk-UA"/>
        </w:rPr>
        <w:t>Транспортні маршрути до ПК «Дарниця»:</w:t>
      </w:r>
    </w:p>
    <w:p w:rsidR="00A85A2A" w:rsidRPr="00F97840" w:rsidRDefault="00A85A2A" w:rsidP="00A85A2A">
      <w:pPr>
        <w:pStyle w:val="1"/>
        <w:jc w:val="both"/>
        <w:rPr>
          <w:rFonts w:ascii="Times New Roman" w:hAnsi="Times New Roman"/>
          <w:i/>
          <w:lang w:val="uk-UA"/>
        </w:rPr>
      </w:pPr>
      <w:r w:rsidRPr="00F97840">
        <w:rPr>
          <w:rFonts w:ascii="Times New Roman" w:hAnsi="Times New Roman"/>
          <w:i/>
          <w:lang w:val="uk-UA"/>
        </w:rPr>
        <w:t>м. Бориспільська – 529 та 152 маршрутка</w:t>
      </w:r>
    </w:p>
    <w:p w:rsidR="00A85A2A" w:rsidRPr="00F97840" w:rsidRDefault="00A85A2A" w:rsidP="00A85A2A">
      <w:pPr>
        <w:pStyle w:val="1"/>
        <w:jc w:val="both"/>
        <w:rPr>
          <w:rFonts w:ascii="Times New Roman" w:hAnsi="Times New Roman"/>
          <w:i/>
          <w:lang w:val="uk-UA"/>
        </w:rPr>
      </w:pPr>
      <w:r w:rsidRPr="00F97840">
        <w:rPr>
          <w:rFonts w:ascii="Times New Roman" w:hAnsi="Times New Roman"/>
          <w:i/>
          <w:lang w:val="uk-UA"/>
        </w:rPr>
        <w:t xml:space="preserve">м. </w:t>
      </w:r>
      <w:proofErr w:type="spellStart"/>
      <w:r w:rsidRPr="00F97840">
        <w:rPr>
          <w:rFonts w:ascii="Times New Roman" w:hAnsi="Times New Roman"/>
          <w:i/>
          <w:lang w:val="uk-UA"/>
        </w:rPr>
        <w:t>Позняки</w:t>
      </w:r>
      <w:proofErr w:type="spellEnd"/>
      <w:r w:rsidRPr="00F97840">
        <w:rPr>
          <w:rFonts w:ascii="Times New Roman" w:hAnsi="Times New Roman"/>
          <w:i/>
          <w:lang w:val="uk-UA"/>
        </w:rPr>
        <w:t xml:space="preserve"> – 513 (25+8) маршрутка або трамвай № 8</w:t>
      </w:r>
    </w:p>
    <w:p w:rsidR="00A85A2A" w:rsidRPr="00F97840" w:rsidRDefault="00A85A2A" w:rsidP="00A85A2A">
      <w:pPr>
        <w:pStyle w:val="1"/>
        <w:jc w:val="both"/>
        <w:rPr>
          <w:rFonts w:ascii="Times New Roman" w:hAnsi="Times New Roman"/>
          <w:i/>
          <w:lang w:val="uk-UA"/>
        </w:rPr>
      </w:pPr>
      <w:r w:rsidRPr="00F97840">
        <w:rPr>
          <w:rFonts w:ascii="Times New Roman" w:hAnsi="Times New Roman"/>
          <w:i/>
          <w:lang w:val="uk-UA"/>
        </w:rPr>
        <w:t>м. Харківська — 487 маршрутка,</w:t>
      </w:r>
    </w:p>
    <w:p w:rsidR="00A85A2A" w:rsidRPr="00F97840" w:rsidRDefault="00A85A2A" w:rsidP="00A85A2A">
      <w:pPr>
        <w:pStyle w:val="1"/>
        <w:jc w:val="both"/>
        <w:rPr>
          <w:rFonts w:ascii="Times New Roman" w:hAnsi="Times New Roman"/>
          <w:i/>
          <w:lang w:val="uk-UA"/>
        </w:rPr>
      </w:pPr>
      <w:r w:rsidRPr="00F97840">
        <w:rPr>
          <w:rFonts w:ascii="Times New Roman" w:hAnsi="Times New Roman"/>
          <w:i/>
          <w:lang w:val="uk-UA"/>
        </w:rPr>
        <w:t>м. Дарниця – 589 (22+45) маршрутка, 509 маршрутка</w:t>
      </w:r>
    </w:p>
    <w:p w:rsidR="00A85A2A" w:rsidRPr="00F97840" w:rsidRDefault="00A85A2A" w:rsidP="00A85A2A">
      <w:pPr>
        <w:pStyle w:val="1"/>
        <w:jc w:val="both"/>
        <w:rPr>
          <w:rFonts w:ascii="Times New Roman" w:hAnsi="Times New Roman"/>
          <w:i/>
          <w:lang w:val="uk-UA"/>
        </w:rPr>
      </w:pPr>
      <w:r w:rsidRPr="00F97840">
        <w:rPr>
          <w:rFonts w:ascii="Times New Roman" w:hAnsi="Times New Roman"/>
          <w:i/>
          <w:lang w:val="uk-UA"/>
        </w:rPr>
        <w:t>м. Лісова – 526 маршрутка або трамвай № 8   м. Лівобережна – 503 маршрутка,</w:t>
      </w:r>
    </w:p>
    <w:p w:rsidR="00F97840" w:rsidRPr="00F97840" w:rsidRDefault="00A85A2A" w:rsidP="00F97840">
      <w:pPr>
        <w:pStyle w:val="1"/>
        <w:jc w:val="both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i/>
          <w:lang w:val="uk-UA"/>
        </w:rPr>
        <w:t>м. Чернігівська – 516 (22) маршрутка, 63 автобус або трамвай № 22</w:t>
      </w:r>
    </w:p>
    <w:p w:rsidR="00C55080" w:rsidRPr="00F97840" w:rsidRDefault="00C55080" w:rsidP="00F97840">
      <w:pPr>
        <w:pStyle w:val="1"/>
        <w:jc w:val="both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u w:val="single"/>
          <w:lang w:val="uk-UA"/>
        </w:rPr>
        <w:t>Координатори  проекту:</w:t>
      </w:r>
    </w:p>
    <w:p w:rsidR="0060205D" w:rsidRPr="00F97840" w:rsidRDefault="00C55080" w:rsidP="00042401">
      <w:pPr>
        <w:pStyle w:val="1"/>
        <w:rPr>
          <w:rFonts w:ascii="Times New Roman" w:hAnsi="Times New Roman"/>
          <w:lang w:val="uk-UA"/>
        </w:rPr>
      </w:pPr>
      <w:proofErr w:type="spellStart"/>
      <w:r w:rsidRPr="00F97840">
        <w:rPr>
          <w:rFonts w:ascii="Times New Roman" w:hAnsi="Times New Roman"/>
          <w:lang w:val="uk-UA"/>
        </w:rPr>
        <w:t>Брич</w:t>
      </w:r>
      <w:proofErr w:type="spellEnd"/>
      <w:r w:rsidRPr="00F97840">
        <w:rPr>
          <w:rFonts w:ascii="Times New Roman" w:hAnsi="Times New Roman"/>
          <w:lang w:val="uk-UA"/>
        </w:rPr>
        <w:t xml:space="preserve"> Інна Іванівна </w:t>
      </w:r>
      <w:r w:rsidR="004B7A59" w:rsidRPr="00F97840">
        <w:rPr>
          <w:rFonts w:ascii="Times New Roman" w:hAnsi="Times New Roman"/>
          <w:lang w:val="uk-UA"/>
        </w:rPr>
        <w:t>(менеджер проекту)</w:t>
      </w:r>
      <w:r w:rsidRPr="00F97840">
        <w:rPr>
          <w:rFonts w:ascii="Times New Roman" w:hAnsi="Times New Roman"/>
          <w:lang w:val="uk-UA"/>
        </w:rPr>
        <w:t xml:space="preserve"> тел.(063) 068 99 11 </w:t>
      </w:r>
      <w:r w:rsidR="0060205D" w:rsidRPr="00F97840">
        <w:rPr>
          <w:rFonts w:ascii="Times New Roman" w:hAnsi="Times New Roman"/>
          <w:lang w:val="uk-UA"/>
        </w:rPr>
        <w:t xml:space="preserve"> </w:t>
      </w:r>
    </w:p>
    <w:p w:rsidR="00082249" w:rsidRPr="00F97840" w:rsidRDefault="0060205D" w:rsidP="00042401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Ю</w:t>
      </w:r>
      <w:r w:rsidR="00C55080" w:rsidRPr="00F97840">
        <w:rPr>
          <w:rFonts w:ascii="Times New Roman" w:hAnsi="Times New Roman"/>
          <w:lang w:val="uk-UA"/>
        </w:rPr>
        <w:t>рчук Людмила Михайлівна</w:t>
      </w:r>
      <w:r w:rsidR="004B7A59" w:rsidRPr="00F97840">
        <w:rPr>
          <w:rFonts w:ascii="Times New Roman" w:hAnsi="Times New Roman"/>
          <w:lang w:val="uk-UA"/>
        </w:rPr>
        <w:t xml:space="preserve"> (координатор з прийому робіт)</w:t>
      </w:r>
      <w:r w:rsidR="00F97840">
        <w:rPr>
          <w:rFonts w:ascii="Times New Roman" w:hAnsi="Times New Roman"/>
          <w:lang w:val="uk-UA"/>
        </w:rPr>
        <w:t xml:space="preserve"> тел.(096) 790 34 36</w:t>
      </w:r>
    </w:p>
    <w:p w:rsidR="00082249" w:rsidRPr="00F97840" w:rsidRDefault="00082249" w:rsidP="00042401">
      <w:pPr>
        <w:pStyle w:val="1"/>
        <w:rPr>
          <w:rFonts w:ascii="Times New Roman" w:hAnsi="Times New Roman"/>
          <w:lang w:val="uk-UA"/>
        </w:rPr>
      </w:pPr>
    </w:p>
    <w:p w:rsidR="00082249" w:rsidRPr="00F97840" w:rsidRDefault="00082249" w:rsidP="00042401">
      <w:pPr>
        <w:pStyle w:val="1"/>
        <w:rPr>
          <w:rFonts w:ascii="Times New Roman" w:hAnsi="Times New Roman"/>
          <w:lang w:val="uk-UA"/>
        </w:rPr>
      </w:pPr>
    </w:p>
    <w:p w:rsidR="00490362" w:rsidRPr="00F97840" w:rsidRDefault="00490362" w:rsidP="0016275A">
      <w:pPr>
        <w:pStyle w:val="1"/>
        <w:jc w:val="both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jc w:val="right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Додаток 1</w:t>
      </w:r>
    </w:p>
    <w:p w:rsidR="00C55080" w:rsidRPr="00F97840" w:rsidRDefault="00C55080" w:rsidP="0060205D">
      <w:pPr>
        <w:pStyle w:val="1"/>
        <w:jc w:val="center"/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>ЗАЯВКА</w:t>
      </w:r>
    </w:p>
    <w:p w:rsidR="00C55080" w:rsidRPr="00F97840" w:rsidRDefault="00C55080" w:rsidP="0060205D">
      <w:pPr>
        <w:pStyle w:val="1"/>
        <w:jc w:val="center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на участь у </w:t>
      </w:r>
      <w:r w:rsidR="0060205D" w:rsidRPr="00F97840">
        <w:rPr>
          <w:rFonts w:ascii="Times New Roman" w:hAnsi="Times New Roman"/>
          <w:lang w:val="uk-UA"/>
        </w:rPr>
        <w:t xml:space="preserve">другій </w:t>
      </w:r>
      <w:r w:rsidRPr="00F97840">
        <w:rPr>
          <w:rFonts w:ascii="Times New Roman" w:hAnsi="Times New Roman"/>
          <w:lang w:val="uk-UA"/>
        </w:rPr>
        <w:t>тематичній виставці-конкурс дитячих малюнків</w:t>
      </w:r>
    </w:p>
    <w:p w:rsidR="00C55080" w:rsidRPr="00F97840" w:rsidRDefault="00C55080" w:rsidP="0060205D">
      <w:pPr>
        <w:pStyle w:val="1"/>
        <w:jc w:val="center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 xml:space="preserve">«Пам’яті </w:t>
      </w:r>
      <w:proofErr w:type="spellStart"/>
      <w:r w:rsidRPr="00F97840">
        <w:rPr>
          <w:rFonts w:ascii="Times New Roman" w:hAnsi="Times New Roman"/>
          <w:lang w:val="uk-UA"/>
        </w:rPr>
        <w:t>Блаженнішого</w:t>
      </w:r>
      <w:proofErr w:type="spellEnd"/>
      <w:r w:rsidRPr="00F97840">
        <w:rPr>
          <w:rFonts w:ascii="Times New Roman" w:hAnsi="Times New Roman"/>
          <w:lang w:val="uk-UA"/>
        </w:rPr>
        <w:t xml:space="preserve"> Митрополита Володимира присвячується...»»</w:t>
      </w:r>
    </w:p>
    <w:p w:rsidR="00C55080" w:rsidRPr="00F97840" w:rsidRDefault="00C55080" w:rsidP="008D407F">
      <w:pPr>
        <w:pStyle w:val="1"/>
        <w:jc w:val="center"/>
        <w:rPr>
          <w:rFonts w:ascii="Times New Roman" w:hAnsi="Times New Roman"/>
          <w:b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ПІБ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Дата народження</w:t>
      </w:r>
      <w:r w:rsidRPr="00F97840">
        <w:rPr>
          <w:rFonts w:ascii="Times New Roman" w:hAnsi="Times New Roman"/>
          <w:lang w:val="uk-UA"/>
        </w:rPr>
        <w:tab/>
        <w:t>________________________           Вік   ___________________</w:t>
      </w:r>
    </w:p>
    <w:p w:rsidR="00C55080" w:rsidRPr="00F97840" w:rsidRDefault="00C55080" w:rsidP="008D407F">
      <w:pPr>
        <w:pStyle w:val="1"/>
        <w:tabs>
          <w:tab w:val="left" w:pos="900"/>
        </w:tabs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ab/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Місце проживання: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Область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Район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Місто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Вулиця, буд., кв.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Контактний телефон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Електронна адреса (e-</w:t>
      </w:r>
      <w:proofErr w:type="spellStart"/>
      <w:r w:rsidRPr="00F97840">
        <w:rPr>
          <w:rFonts w:ascii="Times New Roman" w:hAnsi="Times New Roman"/>
          <w:lang w:val="uk-UA"/>
        </w:rPr>
        <w:t>mail</w:t>
      </w:r>
      <w:proofErr w:type="spellEnd"/>
      <w:r w:rsidRPr="00F97840">
        <w:rPr>
          <w:rFonts w:ascii="Times New Roman" w:hAnsi="Times New Roman"/>
          <w:lang w:val="uk-UA"/>
        </w:rPr>
        <w:t>)</w:t>
      </w:r>
      <w:r w:rsidRPr="00F97840">
        <w:rPr>
          <w:rFonts w:ascii="Times New Roman" w:hAnsi="Times New Roman"/>
          <w:lang w:val="uk-UA"/>
        </w:rPr>
        <w:tab/>
        <w:t>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Назва навчального закладу, контактний телефон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Клас___________________________________________________________________________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Назва художньої студії, школи чи позашкільного навчального закладу,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де додатково займається автор (за наявності), контактний телефон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tabs>
          <w:tab w:val="left" w:pos="1710"/>
        </w:tabs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ab/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ПІБ керівника, контактний телефон</w:t>
      </w:r>
      <w:r w:rsidRPr="00F97840">
        <w:rPr>
          <w:rFonts w:ascii="Times New Roman" w:hAnsi="Times New Roman"/>
          <w:lang w:val="uk-UA"/>
        </w:rPr>
        <w:tab/>
        <w:t>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Номінація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Назва роботи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Коментар до роботи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________________________________________________________________________________</w:t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Техніка виконання</w:t>
      </w:r>
      <w:r w:rsidRPr="00F97840">
        <w:rPr>
          <w:rFonts w:ascii="Times New Roman" w:hAnsi="Times New Roman"/>
          <w:lang w:val="uk-UA"/>
        </w:rPr>
        <w:tab/>
        <w:t>______________________________________________________________</w:t>
      </w:r>
    </w:p>
    <w:p w:rsidR="00C55080" w:rsidRPr="00F97840" w:rsidRDefault="00C55080" w:rsidP="008D407F">
      <w:pPr>
        <w:pStyle w:val="1"/>
        <w:tabs>
          <w:tab w:val="left" w:pos="960"/>
        </w:tabs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ab/>
      </w:r>
    </w:p>
    <w:p w:rsidR="00C55080" w:rsidRPr="00F97840" w:rsidRDefault="00C55080" w:rsidP="008D407F">
      <w:pPr>
        <w:pStyle w:val="1"/>
        <w:tabs>
          <w:tab w:val="left" w:pos="960"/>
        </w:tabs>
        <w:rPr>
          <w:rFonts w:ascii="Times New Roman" w:hAnsi="Times New Roman"/>
          <w:b/>
          <w:lang w:val="uk-UA"/>
        </w:rPr>
      </w:pPr>
      <w:r w:rsidRPr="00F97840">
        <w:rPr>
          <w:rFonts w:ascii="Times New Roman" w:hAnsi="Times New Roman"/>
          <w:b/>
          <w:lang w:val="uk-UA"/>
        </w:rPr>
        <w:tab/>
      </w:r>
    </w:p>
    <w:p w:rsidR="00C55080" w:rsidRPr="00F97840" w:rsidRDefault="00C55080" w:rsidP="008D407F">
      <w:pPr>
        <w:pStyle w:val="1"/>
        <w:rPr>
          <w:rFonts w:ascii="Times New Roman" w:hAnsi="Times New Roman"/>
          <w:lang w:val="uk-UA"/>
        </w:rPr>
      </w:pPr>
      <w:r w:rsidRPr="00F97840">
        <w:rPr>
          <w:rFonts w:ascii="Times New Roman" w:hAnsi="Times New Roman"/>
          <w:lang w:val="uk-UA"/>
        </w:rPr>
        <w:t>«___» __________ 201</w:t>
      </w:r>
      <w:r w:rsidR="003A014B" w:rsidRPr="00F97840">
        <w:rPr>
          <w:rFonts w:ascii="Times New Roman" w:hAnsi="Times New Roman"/>
        </w:rPr>
        <w:t>7</w:t>
      </w:r>
      <w:r w:rsidRPr="00F97840">
        <w:rPr>
          <w:rFonts w:ascii="Times New Roman" w:hAnsi="Times New Roman"/>
          <w:lang w:val="uk-UA"/>
        </w:rPr>
        <w:t xml:space="preserve"> р.</w:t>
      </w:r>
      <w:r w:rsidRPr="00F97840">
        <w:rPr>
          <w:rFonts w:ascii="Times New Roman" w:hAnsi="Times New Roman"/>
          <w:lang w:val="uk-UA"/>
        </w:rPr>
        <w:tab/>
      </w:r>
      <w:r w:rsidRPr="00F97840">
        <w:rPr>
          <w:rFonts w:ascii="Times New Roman" w:hAnsi="Times New Roman"/>
          <w:lang w:val="uk-UA"/>
        </w:rPr>
        <w:tab/>
      </w:r>
      <w:r w:rsidRPr="00F97840">
        <w:rPr>
          <w:rFonts w:ascii="Times New Roman" w:hAnsi="Times New Roman"/>
          <w:lang w:val="uk-UA"/>
        </w:rPr>
        <w:tab/>
      </w:r>
      <w:r w:rsidRPr="00F97840">
        <w:rPr>
          <w:rFonts w:ascii="Times New Roman" w:hAnsi="Times New Roman"/>
          <w:lang w:val="uk-UA"/>
        </w:rPr>
        <w:tab/>
      </w:r>
      <w:r w:rsidRPr="00F97840">
        <w:rPr>
          <w:rFonts w:ascii="Times New Roman" w:hAnsi="Times New Roman"/>
          <w:lang w:val="uk-UA"/>
        </w:rPr>
        <w:tab/>
        <w:t>_______________ /Підпис/</w:t>
      </w:r>
    </w:p>
    <w:p w:rsidR="00C55080" w:rsidRPr="00F97840" w:rsidRDefault="00C55080">
      <w:pPr>
        <w:rPr>
          <w:sz w:val="22"/>
          <w:szCs w:val="22"/>
          <w:lang w:val="uk-UA"/>
        </w:rPr>
      </w:pPr>
    </w:p>
    <w:p w:rsidR="00C55080" w:rsidRPr="00F97840" w:rsidRDefault="00C55080" w:rsidP="00042401">
      <w:pPr>
        <w:pStyle w:val="xfmc2"/>
        <w:spacing w:before="150" w:beforeAutospacing="0" w:after="0" w:afterAutospacing="0"/>
        <w:rPr>
          <w:sz w:val="22"/>
          <w:szCs w:val="22"/>
          <w:lang w:val="uk-UA"/>
        </w:rPr>
      </w:pPr>
      <w:proofErr w:type="spellStart"/>
      <w:r w:rsidRPr="00F97840">
        <w:rPr>
          <w:sz w:val="22"/>
          <w:szCs w:val="22"/>
          <w:lang w:val="uk-UA"/>
        </w:rPr>
        <w:t>Emal</w:t>
      </w:r>
      <w:proofErr w:type="spellEnd"/>
      <w:r w:rsidRPr="00F97840">
        <w:rPr>
          <w:sz w:val="22"/>
          <w:szCs w:val="22"/>
          <w:lang w:val="uk-UA"/>
        </w:rPr>
        <w:t>: center_mvfund@ukr.net</w:t>
      </w:r>
    </w:p>
    <w:p w:rsidR="00C55080" w:rsidRPr="00F97840" w:rsidRDefault="00C55080">
      <w:pPr>
        <w:rPr>
          <w:sz w:val="22"/>
          <w:szCs w:val="22"/>
          <w:lang w:val="uk-UA"/>
        </w:rPr>
      </w:pPr>
    </w:p>
    <w:sectPr w:rsidR="00C55080" w:rsidRPr="00F97840" w:rsidSect="00F97840">
      <w:footerReference w:type="even" r:id="rId9"/>
      <w:footerReference w:type="default" r:id="rId10"/>
      <w:pgSz w:w="11906" w:h="16838"/>
      <w:pgMar w:top="720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FE" w:rsidRDefault="000148FE">
      <w:r>
        <w:separator/>
      </w:r>
    </w:p>
  </w:endnote>
  <w:endnote w:type="continuationSeparator" w:id="0">
    <w:p w:rsidR="000148FE" w:rsidRDefault="000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80" w:rsidRDefault="00C55080" w:rsidP="00A675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080" w:rsidRDefault="00C55080" w:rsidP="009E1F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80" w:rsidRDefault="00C55080" w:rsidP="00A675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FBC">
      <w:rPr>
        <w:rStyle w:val="a7"/>
        <w:noProof/>
      </w:rPr>
      <w:t>3</w:t>
    </w:r>
    <w:r>
      <w:rPr>
        <w:rStyle w:val="a7"/>
      </w:rPr>
      <w:fldChar w:fldCharType="end"/>
    </w:r>
  </w:p>
  <w:p w:rsidR="00C55080" w:rsidRDefault="00C55080" w:rsidP="009E1F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FE" w:rsidRDefault="000148FE">
      <w:r>
        <w:separator/>
      </w:r>
    </w:p>
  </w:footnote>
  <w:footnote w:type="continuationSeparator" w:id="0">
    <w:p w:rsidR="000148FE" w:rsidRDefault="0001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4B9"/>
    <w:multiLevelType w:val="multilevel"/>
    <w:tmpl w:val="63481C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DC614E7"/>
    <w:multiLevelType w:val="multilevel"/>
    <w:tmpl w:val="2ACE7A0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C27392"/>
    <w:multiLevelType w:val="hybridMultilevel"/>
    <w:tmpl w:val="8AA41DF6"/>
    <w:lvl w:ilvl="0" w:tplc="DCF659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80304D"/>
    <w:multiLevelType w:val="hybridMultilevel"/>
    <w:tmpl w:val="28464F00"/>
    <w:lvl w:ilvl="0" w:tplc="0E983D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F"/>
    <w:rsid w:val="000148FE"/>
    <w:rsid w:val="00042401"/>
    <w:rsid w:val="00044068"/>
    <w:rsid w:val="00056C91"/>
    <w:rsid w:val="000665F9"/>
    <w:rsid w:val="00082249"/>
    <w:rsid w:val="00085EB5"/>
    <w:rsid w:val="0009104D"/>
    <w:rsid w:val="000B0047"/>
    <w:rsid w:val="000C6822"/>
    <w:rsid w:val="000D0DED"/>
    <w:rsid w:val="000D5761"/>
    <w:rsid w:val="00117AE2"/>
    <w:rsid w:val="0012246F"/>
    <w:rsid w:val="001250DE"/>
    <w:rsid w:val="00141A8B"/>
    <w:rsid w:val="001473B9"/>
    <w:rsid w:val="00160396"/>
    <w:rsid w:val="0016275A"/>
    <w:rsid w:val="001B26C9"/>
    <w:rsid w:val="001B73F9"/>
    <w:rsid w:val="00205D21"/>
    <w:rsid w:val="002265BF"/>
    <w:rsid w:val="00233224"/>
    <w:rsid w:val="002473C8"/>
    <w:rsid w:val="0026564A"/>
    <w:rsid w:val="002706BB"/>
    <w:rsid w:val="00297A85"/>
    <w:rsid w:val="002A2BD1"/>
    <w:rsid w:val="002B52D0"/>
    <w:rsid w:val="002D05CD"/>
    <w:rsid w:val="002F77BA"/>
    <w:rsid w:val="00311F9C"/>
    <w:rsid w:val="00317314"/>
    <w:rsid w:val="00327298"/>
    <w:rsid w:val="003332C0"/>
    <w:rsid w:val="00333A06"/>
    <w:rsid w:val="0034313C"/>
    <w:rsid w:val="0035514B"/>
    <w:rsid w:val="00367BFB"/>
    <w:rsid w:val="00392F82"/>
    <w:rsid w:val="00394874"/>
    <w:rsid w:val="003A014B"/>
    <w:rsid w:val="003B00EF"/>
    <w:rsid w:val="003B74E1"/>
    <w:rsid w:val="003C1039"/>
    <w:rsid w:val="003E2A0A"/>
    <w:rsid w:val="003E5A08"/>
    <w:rsid w:val="003E6DCE"/>
    <w:rsid w:val="00423977"/>
    <w:rsid w:val="004257CD"/>
    <w:rsid w:val="00437274"/>
    <w:rsid w:val="0045432D"/>
    <w:rsid w:val="00457DD6"/>
    <w:rsid w:val="00462598"/>
    <w:rsid w:val="00490362"/>
    <w:rsid w:val="004B7A59"/>
    <w:rsid w:val="004F348D"/>
    <w:rsid w:val="0051292E"/>
    <w:rsid w:val="00512A53"/>
    <w:rsid w:val="005305CB"/>
    <w:rsid w:val="00536DFF"/>
    <w:rsid w:val="00576EE9"/>
    <w:rsid w:val="00586791"/>
    <w:rsid w:val="005878B6"/>
    <w:rsid w:val="005B2A6B"/>
    <w:rsid w:val="005C39CA"/>
    <w:rsid w:val="005E00C3"/>
    <w:rsid w:val="005F02BB"/>
    <w:rsid w:val="005F1165"/>
    <w:rsid w:val="0060205D"/>
    <w:rsid w:val="00607B70"/>
    <w:rsid w:val="006168CF"/>
    <w:rsid w:val="00637D11"/>
    <w:rsid w:val="00664690"/>
    <w:rsid w:val="00671636"/>
    <w:rsid w:val="0068752C"/>
    <w:rsid w:val="006A1E05"/>
    <w:rsid w:val="006B2F72"/>
    <w:rsid w:val="006C1813"/>
    <w:rsid w:val="006D4AF6"/>
    <w:rsid w:val="006F3D7E"/>
    <w:rsid w:val="007648B4"/>
    <w:rsid w:val="00774401"/>
    <w:rsid w:val="00777CB8"/>
    <w:rsid w:val="007A586D"/>
    <w:rsid w:val="007C74F9"/>
    <w:rsid w:val="00812006"/>
    <w:rsid w:val="00813F19"/>
    <w:rsid w:val="00826E61"/>
    <w:rsid w:val="00850E52"/>
    <w:rsid w:val="00853C22"/>
    <w:rsid w:val="00890F05"/>
    <w:rsid w:val="008B6925"/>
    <w:rsid w:val="008D407F"/>
    <w:rsid w:val="00906A3C"/>
    <w:rsid w:val="00915608"/>
    <w:rsid w:val="00922E5C"/>
    <w:rsid w:val="00931653"/>
    <w:rsid w:val="00937596"/>
    <w:rsid w:val="00960C42"/>
    <w:rsid w:val="00994FFA"/>
    <w:rsid w:val="009B0012"/>
    <w:rsid w:val="009E1F85"/>
    <w:rsid w:val="00A00F96"/>
    <w:rsid w:val="00A23DF6"/>
    <w:rsid w:val="00A34FE2"/>
    <w:rsid w:val="00A4073B"/>
    <w:rsid w:val="00A436C4"/>
    <w:rsid w:val="00A675EF"/>
    <w:rsid w:val="00A75EAE"/>
    <w:rsid w:val="00A85A2A"/>
    <w:rsid w:val="00A85CD9"/>
    <w:rsid w:val="00AB247F"/>
    <w:rsid w:val="00AC2452"/>
    <w:rsid w:val="00AE7B57"/>
    <w:rsid w:val="00B000D7"/>
    <w:rsid w:val="00B20324"/>
    <w:rsid w:val="00B45A59"/>
    <w:rsid w:val="00B772AE"/>
    <w:rsid w:val="00B96D6D"/>
    <w:rsid w:val="00BB2EE7"/>
    <w:rsid w:val="00BC08DD"/>
    <w:rsid w:val="00BC0D1E"/>
    <w:rsid w:val="00BD5549"/>
    <w:rsid w:val="00BF1097"/>
    <w:rsid w:val="00BF1DB1"/>
    <w:rsid w:val="00C11004"/>
    <w:rsid w:val="00C16835"/>
    <w:rsid w:val="00C34C6D"/>
    <w:rsid w:val="00C3718E"/>
    <w:rsid w:val="00C50A62"/>
    <w:rsid w:val="00C55080"/>
    <w:rsid w:val="00C551C8"/>
    <w:rsid w:val="00C6063B"/>
    <w:rsid w:val="00C65442"/>
    <w:rsid w:val="00CA45F0"/>
    <w:rsid w:val="00CD1F02"/>
    <w:rsid w:val="00CD6962"/>
    <w:rsid w:val="00CF06E7"/>
    <w:rsid w:val="00CF5995"/>
    <w:rsid w:val="00D13A9D"/>
    <w:rsid w:val="00D2529B"/>
    <w:rsid w:val="00D35A8F"/>
    <w:rsid w:val="00D527E9"/>
    <w:rsid w:val="00D57962"/>
    <w:rsid w:val="00D768C1"/>
    <w:rsid w:val="00D775A4"/>
    <w:rsid w:val="00DC1346"/>
    <w:rsid w:val="00DD1E0F"/>
    <w:rsid w:val="00DD72AD"/>
    <w:rsid w:val="00E01A13"/>
    <w:rsid w:val="00E179D7"/>
    <w:rsid w:val="00E4674D"/>
    <w:rsid w:val="00EA17A3"/>
    <w:rsid w:val="00EB3A2A"/>
    <w:rsid w:val="00ED4DC5"/>
    <w:rsid w:val="00EE2FBC"/>
    <w:rsid w:val="00EE386E"/>
    <w:rsid w:val="00EE45B5"/>
    <w:rsid w:val="00F15F53"/>
    <w:rsid w:val="00F205A1"/>
    <w:rsid w:val="00F26D62"/>
    <w:rsid w:val="00F35F51"/>
    <w:rsid w:val="00F42090"/>
    <w:rsid w:val="00F67B5E"/>
    <w:rsid w:val="00F82993"/>
    <w:rsid w:val="00F97517"/>
    <w:rsid w:val="00F97840"/>
    <w:rsid w:val="00FA0093"/>
    <w:rsid w:val="00FB0DFB"/>
    <w:rsid w:val="00FC46D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9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D407F"/>
    <w:rPr>
      <w:rFonts w:ascii="Calibri" w:hAnsi="Calibri"/>
      <w:sz w:val="22"/>
      <w:szCs w:val="22"/>
      <w:lang w:val="ru-RU" w:eastAsia="en-US"/>
    </w:rPr>
  </w:style>
  <w:style w:type="paragraph" w:customStyle="1" w:styleId="10">
    <w:name w:val="Абзац списка1"/>
    <w:basedOn w:val="a"/>
    <w:uiPriority w:val="99"/>
    <w:rsid w:val="008D4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4F348D"/>
    <w:rPr>
      <w:rFonts w:ascii="Calibri" w:hAnsi="Calibri"/>
      <w:sz w:val="22"/>
      <w:szCs w:val="22"/>
      <w:lang w:val="ru-RU" w:eastAsia="ru-RU"/>
    </w:rPr>
  </w:style>
  <w:style w:type="character" w:styleId="a4">
    <w:name w:val="Strong"/>
    <w:uiPriority w:val="99"/>
    <w:qFormat/>
    <w:locked/>
    <w:rsid w:val="0016275A"/>
    <w:rPr>
      <w:rFonts w:cs="Times New Roman"/>
      <w:b/>
    </w:rPr>
  </w:style>
  <w:style w:type="paragraph" w:styleId="a5">
    <w:name w:val="footer"/>
    <w:basedOn w:val="a"/>
    <w:link w:val="a6"/>
    <w:uiPriority w:val="99"/>
    <w:rsid w:val="009E1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46D3"/>
    <w:rPr>
      <w:rFonts w:cs="Times New Roman"/>
      <w:sz w:val="24"/>
      <w:szCs w:val="24"/>
    </w:rPr>
  </w:style>
  <w:style w:type="character" w:styleId="a7">
    <w:name w:val="page number"/>
    <w:uiPriority w:val="99"/>
    <w:rsid w:val="009E1F85"/>
    <w:rPr>
      <w:rFonts w:cs="Times New Roman"/>
    </w:rPr>
  </w:style>
  <w:style w:type="character" w:styleId="a8">
    <w:name w:val="Hyperlink"/>
    <w:uiPriority w:val="99"/>
    <w:locked/>
    <w:rsid w:val="00042401"/>
    <w:rPr>
      <w:rFonts w:cs="Times New Roman"/>
      <w:color w:val="0000FF"/>
      <w:u w:val="single"/>
    </w:rPr>
  </w:style>
  <w:style w:type="paragraph" w:customStyle="1" w:styleId="xfmc2">
    <w:name w:val="xfmc2"/>
    <w:basedOn w:val="a"/>
    <w:uiPriority w:val="99"/>
    <w:rsid w:val="0004240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locked/>
    <w:rsid w:val="003A01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014B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9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D407F"/>
    <w:rPr>
      <w:rFonts w:ascii="Calibri" w:hAnsi="Calibri"/>
      <w:sz w:val="22"/>
      <w:szCs w:val="22"/>
      <w:lang w:val="ru-RU" w:eastAsia="en-US"/>
    </w:rPr>
  </w:style>
  <w:style w:type="paragraph" w:customStyle="1" w:styleId="10">
    <w:name w:val="Абзац списка1"/>
    <w:basedOn w:val="a"/>
    <w:uiPriority w:val="99"/>
    <w:rsid w:val="008D4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4F348D"/>
    <w:rPr>
      <w:rFonts w:ascii="Calibri" w:hAnsi="Calibri"/>
      <w:sz w:val="22"/>
      <w:szCs w:val="22"/>
      <w:lang w:val="ru-RU" w:eastAsia="ru-RU"/>
    </w:rPr>
  </w:style>
  <w:style w:type="character" w:styleId="a4">
    <w:name w:val="Strong"/>
    <w:uiPriority w:val="99"/>
    <w:qFormat/>
    <w:locked/>
    <w:rsid w:val="0016275A"/>
    <w:rPr>
      <w:rFonts w:cs="Times New Roman"/>
      <w:b/>
    </w:rPr>
  </w:style>
  <w:style w:type="paragraph" w:styleId="a5">
    <w:name w:val="footer"/>
    <w:basedOn w:val="a"/>
    <w:link w:val="a6"/>
    <w:uiPriority w:val="99"/>
    <w:rsid w:val="009E1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46D3"/>
    <w:rPr>
      <w:rFonts w:cs="Times New Roman"/>
      <w:sz w:val="24"/>
      <w:szCs w:val="24"/>
    </w:rPr>
  </w:style>
  <w:style w:type="character" w:styleId="a7">
    <w:name w:val="page number"/>
    <w:uiPriority w:val="99"/>
    <w:rsid w:val="009E1F85"/>
    <w:rPr>
      <w:rFonts w:cs="Times New Roman"/>
    </w:rPr>
  </w:style>
  <w:style w:type="character" w:styleId="a8">
    <w:name w:val="Hyperlink"/>
    <w:uiPriority w:val="99"/>
    <w:locked/>
    <w:rsid w:val="00042401"/>
    <w:rPr>
      <w:rFonts w:cs="Times New Roman"/>
      <w:color w:val="0000FF"/>
      <w:u w:val="single"/>
    </w:rPr>
  </w:style>
  <w:style w:type="paragraph" w:customStyle="1" w:styleId="xfmc2">
    <w:name w:val="xfmc2"/>
    <w:basedOn w:val="a"/>
    <w:uiPriority w:val="99"/>
    <w:rsid w:val="0004240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locked/>
    <w:rsid w:val="003A01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014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fu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Ксюндель</dc:creator>
  <cp:lastModifiedBy>Sydorenko </cp:lastModifiedBy>
  <cp:revision>2</cp:revision>
  <cp:lastPrinted>2017-10-16T12:13:00Z</cp:lastPrinted>
  <dcterms:created xsi:type="dcterms:W3CDTF">2017-10-25T19:06:00Z</dcterms:created>
  <dcterms:modified xsi:type="dcterms:W3CDTF">2017-10-25T19:06:00Z</dcterms:modified>
</cp:coreProperties>
</file>